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AB2C" w14:textId="77777777" w:rsidR="00A358CA" w:rsidRDefault="00A358CA" w:rsidP="00A358CA">
      <w:pPr>
        <w:pStyle w:val="Kop2"/>
      </w:pPr>
      <w:bookmarkStart w:id="0" w:name="_Toc140048768"/>
      <w:r>
        <w:t>Practicum 4: Microscopie bloedcellen</w:t>
      </w:r>
      <w:bookmarkEnd w:id="0"/>
    </w:p>
    <w:p w14:paraId="0B666837" w14:textId="77777777" w:rsidR="00A358CA" w:rsidRDefault="00A358CA" w:rsidP="00A358CA"/>
    <w:p w14:paraId="72B8C66B" w14:textId="77777777" w:rsidR="00A358CA" w:rsidRDefault="00A358CA" w:rsidP="00A358CA">
      <w:pPr>
        <w:pStyle w:val="Geenafstand"/>
        <w:rPr>
          <w:color w:val="9B2B3D"/>
        </w:rPr>
      </w:pPr>
      <w:r w:rsidRPr="003D397D">
        <w:rPr>
          <w:color w:val="9B2B3D"/>
        </w:rPr>
        <w:t>Leerdoelen:</w:t>
      </w:r>
    </w:p>
    <w:p w14:paraId="35A0E72E" w14:textId="77777777" w:rsidR="00A358CA" w:rsidRPr="003D397D" w:rsidRDefault="00A358CA" w:rsidP="00A358CA">
      <w:pPr>
        <w:pStyle w:val="Geenafstand"/>
        <w:rPr>
          <w:color w:val="9B2B3D"/>
        </w:rPr>
      </w:pPr>
    </w:p>
    <w:p w14:paraId="78D1A50D" w14:textId="77777777" w:rsidR="00A358CA" w:rsidRDefault="00A358CA" w:rsidP="00A358CA">
      <w:pPr>
        <w:pStyle w:val="JenaXL"/>
        <w:numPr>
          <w:ilvl w:val="0"/>
          <w:numId w:val="20"/>
        </w:numPr>
      </w:pPr>
      <w:r>
        <w:t>Je kan witte bloedcellen in een afbeelding herkennen</w:t>
      </w:r>
    </w:p>
    <w:p w14:paraId="1DB5DFA8" w14:textId="77777777" w:rsidR="00A358CA" w:rsidRDefault="00A358CA" w:rsidP="00A358CA">
      <w:pPr>
        <w:pStyle w:val="JenaXL"/>
        <w:numPr>
          <w:ilvl w:val="0"/>
          <w:numId w:val="20"/>
        </w:numPr>
      </w:pPr>
      <w:r>
        <w:t>Je kan de functie van witte bloedcellen benoemen</w:t>
      </w:r>
    </w:p>
    <w:p w14:paraId="6551F44A" w14:textId="77777777" w:rsidR="00A358CA" w:rsidRDefault="00A358CA" w:rsidP="00A358CA">
      <w:pPr>
        <w:pStyle w:val="JenaXL"/>
        <w:numPr>
          <w:ilvl w:val="0"/>
          <w:numId w:val="20"/>
        </w:numPr>
      </w:pPr>
      <w:r>
        <w:t>Je kan bloedplaatjes in een afbeelding herkennen</w:t>
      </w:r>
    </w:p>
    <w:p w14:paraId="1415A6EF" w14:textId="77777777" w:rsidR="00A358CA" w:rsidRDefault="00A358CA" w:rsidP="00A358CA">
      <w:pPr>
        <w:pStyle w:val="JenaXL"/>
        <w:numPr>
          <w:ilvl w:val="0"/>
          <w:numId w:val="20"/>
        </w:numPr>
      </w:pPr>
      <w:r>
        <w:t>Je kan de functie van bloedplaatjes benoemen</w:t>
      </w:r>
    </w:p>
    <w:p w14:paraId="1DB1CF75" w14:textId="77777777" w:rsidR="00A358CA" w:rsidRDefault="00A358CA" w:rsidP="00A358CA">
      <w:pPr>
        <w:pStyle w:val="JenaXL"/>
        <w:numPr>
          <w:ilvl w:val="0"/>
          <w:numId w:val="20"/>
        </w:numPr>
      </w:pPr>
      <w:r>
        <w:t>Je kan rode bloedcellen in een afbeelding herkennen</w:t>
      </w:r>
    </w:p>
    <w:p w14:paraId="49706A8F" w14:textId="77777777" w:rsidR="00A358CA" w:rsidRDefault="00A358CA" w:rsidP="00A358CA">
      <w:pPr>
        <w:pStyle w:val="JenaXL"/>
        <w:numPr>
          <w:ilvl w:val="0"/>
          <w:numId w:val="20"/>
        </w:numPr>
      </w:pPr>
      <w:r>
        <w:t>Je kan de functie van rode bloedcellen benoemen</w:t>
      </w:r>
    </w:p>
    <w:p w14:paraId="78B4CC7C" w14:textId="77777777" w:rsidR="00A358CA" w:rsidRDefault="00A358CA" w:rsidP="00A358CA">
      <w:pPr>
        <w:pStyle w:val="Geenafstand"/>
      </w:pPr>
    </w:p>
    <w:p w14:paraId="4B159766" w14:textId="77777777" w:rsidR="00A358CA" w:rsidRPr="003D397D" w:rsidRDefault="00A358CA" w:rsidP="00A358CA">
      <w:pPr>
        <w:pStyle w:val="Geenafstand"/>
        <w:rPr>
          <w:color w:val="9B2B3D"/>
        </w:rPr>
      </w:pPr>
      <w:r w:rsidRPr="003D397D">
        <w:rPr>
          <w:color w:val="9B2B3D"/>
        </w:rPr>
        <w:t>Tijd:</w:t>
      </w:r>
    </w:p>
    <w:p w14:paraId="165E02B1" w14:textId="77777777" w:rsidR="00A358CA" w:rsidRDefault="00A358CA" w:rsidP="00A358CA">
      <w:pPr>
        <w:pStyle w:val="Geenafstand"/>
      </w:pPr>
    </w:p>
    <w:p w14:paraId="2F9A0396" w14:textId="77777777" w:rsidR="00A358CA" w:rsidRDefault="00A358CA" w:rsidP="00A358CA">
      <w:pPr>
        <w:pStyle w:val="Geenafstand"/>
      </w:pPr>
      <w:r>
        <w:t xml:space="preserve">Je hebt voor deze opdracht 1 les de tijd. </w:t>
      </w:r>
    </w:p>
    <w:p w14:paraId="42886FAD" w14:textId="77777777" w:rsidR="00A358CA" w:rsidRDefault="00A358CA" w:rsidP="00A358CA">
      <w:pPr>
        <w:pStyle w:val="Geenafstand"/>
      </w:pPr>
    </w:p>
    <w:p w14:paraId="0731260E" w14:textId="77777777" w:rsidR="00A358CA" w:rsidRDefault="00A358CA" w:rsidP="00A358CA">
      <w:pPr>
        <w:pStyle w:val="Geenafstand"/>
      </w:pPr>
    </w:p>
    <w:p w14:paraId="038D9146" w14:textId="77777777" w:rsidR="00A358CA" w:rsidRPr="00131F4B" w:rsidRDefault="00A358CA" w:rsidP="00A358CA">
      <w:pPr>
        <w:pStyle w:val="Geenafstand"/>
        <w:rPr>
          <w:color w:val="9B2B3D"/>
        </w:rPr>
      </w:pPr>
      <w:r w:rsidRPr="00131F4B">
        <w:rPr>
          <w:color w:val="9B2B3D"/>
        </w:rPr>
        <w:t>Voordat je aan de opdracht begint:</w:t>
      </w:r>
    </w:p>
    <w:p w14:paraId="690AE805" w14:textId="77777777" w:rsidR="00A358CA" w:rsidRDefault="00A358CA" w:rsidP="00A358CA">
      <w:pPr>
        <w:pStyle w:val="Geenafstand"/>
      </w:pPr>
    </w:p>
    <w:p w14:paraId="6273ED7E" w14:textId="77777777" w:rsidR="00A358CA" w:rsidRDefault="00A358CA" w:rsidP="00A358CA">
      <w:pPr>
        <w:pStyle w:val="Geenafstand"/>
        <w:numPr>
          <w:ilvl w:val="0"/>
          <w:numId w:val="16"/>
        </w:numPr>
      </w:pPr>
      <w:r>
        <w:t>Lees hoofdstuk 4.3 door</w:t>
      </w:r>
    </w:p>
    <w:p w14:paraId="146AE746" w14:textId="77777777" w:rsidR="00A358CA" w:rsidRDefault="00A358CA" w:rsidP="00A358CA">
      <w:pPr>
        <w:pStyle w:val="Geenafstand"/>
      </w:pPr>
    </w:p>
    <w:p w14:paraId="64371C81" w14:textId="77777777" w:rsidR="00A358CA" w:rsidRDefault="00A358CA" w:rsidP="00A358CA">
      <w:pPr>
        <w:pStyle w:val="Geenafstand"/>
      </w:pPr>
    </w:p>
    <w:p w14:paraId="314D63EB" w14:textId="77777777" w:rsidR="00A358CA" w:rsidRPr="00A83133" w:rsidRDefault="00A358CA" w:rsidP="00A358CA">
      <w:pPr>
        <w:pStyle w:val="Geenafstand"/>
        <w:rPr>
          <w:color w:val="9B2B3D"/>
        </w:rPr>
      </w:pPr>
      <w:r w:rsidRPr="00A83133">
        <w:rPr>
          <w:color w:val="9B2B3D"/>
        </w:rPr>
        <w:t xml:space="preserve">De opdracht: </w:t>
      </w:r>
    </w:p>
    <w:p w14:paraId="00FF0D29" w14:textId="77777777" w:rsidR="00A358CA" w:rsidRDefault="00A358CA" w:rsidP="00A358CA">
      <w:pPr>
        <w:pStyle w:val="Geenafstand"/>
      </w:pPr>
    </w:p>
    <w:p w14:paraId="53A888C1" w14:textId="77777777" w:rsidR="00A358CA" w:rsidRDefault="00A358CA" w:rsidP="00A358CA">
      <w:pPr>
        <w:pStyle w:val="Geenafstand"/>
      </w:pPr>
      <w:r>
        <w:t xml:space="preserve">Je gaat verschillende bloedcellen onder de microscoop bekijken. Van de bloedcellen maak je een schematische tekening die je door een klasgenoot laat nakijken. </w:t>
      </w:r>
    </w:p>
    <w:p w14:paraId="03932A10" w14:textId="77777777" w:rsidR="00A358CA" w:rsidRDefault="00A358CA" w:rsidP="00A358CA"/>
    <w:p w14:paraId="3FC14D80" w14:textId="77777777" w:rsidR="00A358CA" w:rsidRPr="00DA6190" w:rsidRDefault="00A358CA" w:rsidP="00A358CA">
      <w:pPr>
        <w:rPr>
          <w:rFonts w:ascii="Arial" w:hAnsi="Arial" w:cs="Arial"/>
          <w:color w:val="9B2B3D"/>
          <w:sz w:val="24"/>
          <w:szCs w:val="24"/>
        </w:rPr>
      </w:pPr>
      <w:r>
        <w:rPr>
          <w:rFonts w:ascii="Arial" w:hAnsi="Arial" w:cs="Arial"/>
          <w:color w:val="9B2B3D"/>
          <w:sz w:val="24"/>
          <w:szCs w:val="24"/>
        </w:rPr>
        <w:t>Wat wil ik leren</w:t>
      </w:r>
      <w:r w:rsidRPr="00DA6190">
        <w:rPr>
          <w:rFonts w:ascii="Arial" w:hAnsi="Arial" w:cs="Arial"/>
          <w:color w:val="9B2B3D"/>
          <w:sz w:val="24"/>
          <w:szCs w:val="24"/>
        </w:rPr>
        <w:t>?</w:t>
      </w:r>
    </w:p>
    <w:p w14:paraId="75C70F59" w14:textId="77777777" w:rsidR="00A358CA" w:rsidRDefault="00A358CA" w:rsidP="00A358CA">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70A4C017" w14:textId="77777777" w:rsidR="00A358CA" w:rsidRPr="00A83133" w:rsidRDefault="00A358CA" w:rsidP="00A358CA">
      <w:pPr>
        <w:pStyle w:val="Lijstalinea"/>
        <w:numPr>
          <w:ilvl w:val="0"/>
          <w:numId w:val="18"/>
        </w:numPr>
        <w:rPr>
          <w:rFonts w:ascii="Arial" w:hAnsi="Arial" w:cs="Arial"/>
          <w:sz w:val="24"/>
          <w:szCs w:val="24"/>
        </w:rPr>
      </w:pPr>
      <w:r w:rsidRPr="00A83133">
        <w:rPr>
          <w:rFonts w:ascii="Arial" w:hAnsi="Arial" w:cs="Arial"/>
          <w:sz w:val="24"/>
          <w:szCs w:val="24"/>
        </w:rPr>
        <w:t xml:space="preserve">    </w:t>
      </w:r>
    </w:p>
    <w:p w14:paraId="7B6A2ECF" w14:textId="77777777" w:rsidR="00A358CA" w:rsidRDefault="00A358CA" w:rsidP="00A358CA">
      <w:pPr>
        <w:rPr>
          <w:rFonts w:ascii="Arial" w:hAnsi="Arial" w:cs="Arial"/>
          <w:sz w:val="24"/>
          <w:szCs w:val="24"/>
        </w:rPr>
      </w:pPr>
    </w:p>
    <w:p w14:paraId="3392B02A" w14:textId="77777777" w:rsidR="00A358CA" w:rsidRDefault="00A358CA" w:rsidP="00A358CA">
      <w:pPr>
        <w:rPr>
          <w:rFonts w:ascii="Arial" w:hAnsi="Arial" w:cs="Arial"/>
          <w:sz w:val="24"/>
          <w:szCs w:val="24"/>
        </w:rPr>
      </w:pPr>
    </w:p>
    <w:p w14:paraId="1D7D0391" w14:textId="77777777" w:rsidR="00A358CA" w:rsidRPr="00A83133" w:rsidRDefault="00A358CA" w:rsidP="00A358CA">
      <w:pPr>
        <w:pStyle w:val="Lijstalinea"/>
        <w:numPr>
          <w:ilvl w:val="0"/>
          <w:numId w:val="18"/>
        </w:numPr>
        <w:rPr>
          <w:rFonts w:ascii="Arial" w:hAnsi="Arial" w:cs="Arial"/>
          <w:sz w:val="24"/>
          <w:szCs w:val="24"/>
        </w:rPr>
      </w:pPr>
    </w:p>
    <w:p w14:paraId="5FFE9004" w14:textId="77777777" w:rsidR="00A358CA" w:rsidRPr="00EE5606" w:rsidRDefault="00A358CA" w:rsidP="00A358CA">
      <w:pPr>
        <w:rPr>
          <w:rFonts w:ascii="Arial" w:hAnsi="Arial" w:cs="Arial"/>
          <w:sz w:val="24"/>
          <w:szCs w:val="24"/>
        </w:rPr>
      </w:pPr>
    </w:p>
    <w:p w14:paraId="43E7C816" w14:textId="77777777" w:rsidR="00A358CA" w:rsidRDefault="00A358CA" w:rsidP="00A358CA">
      <w:pPr>
        <w:rPr>
          <w:rFonts w:ascii="Arial" w:hAnsi="Arial" w:cs="Arial"/>
          <w:color w:val="9B2B3D"/>
          <w:sz w:val="24"/>
          <w:szCs w:val="24"/>
        </w:rPr>
      </w:pPr>
      <w:r>
        <w:rPr>
          <w:rFonts w:ascii="Arial" w:hAnsi="Arial" w:cs="Arial"/>
          <w:color w:val="9B2B3D"/>
          <w:sz w:val="24"/>
          <w:szCs w:val="24"/>
        </w:rPr>
        <w:br w:type="page"/>
      </w:r>
    </w:p>
    <w:p w14:paraId="2DF3DDA4" w14:textId="77777777" w:rsidR="00A358CA" w:rsidRPr="00DA6190" w:rsidRDefault="00A358CA" w:rsidP="00A358CA">
      <w:pPr>
        <w:rPr>
          <w:rFonts w:ascii="Arial" w:hAnsi="Arial" w:cs="Arial"/>
          <w:color w:val="9B2B3D"/>
          <w:sz w:val="24"/>
          <w:szCs w:val="24"/>
        </w:rPr>
      </w:pPr>
      <w:r w:rsidRPr="00DA6190">
        <w:rPr>
          <w:rFonts w:ascii="Arial" w:hAnsi="Arial" w:cs="Arial"/>
          <w:color w:val="9B2B3D"/>
          <w:sz w:val="24"/>
          <w:szCs w:val="24"/>
        </w:rPr>
        <w:lastRenderedPageBreak/>
        <w:t xml:space="preserve">Hoe ga ik de leerdoelen of vaardigheidsdoelen halen? </w:t>
      </w:r>
    </w:p>
    <w:p w14:paraId="7F8ABAC2" w14:textId="77777777" w:rsidR="00A358CA" w:rsidRDefault="00A358CA" w:rsidP="00A358CA">
      <w:pPr>
        <w:rPr>
          <w:rFonts w:ascii="Arial" w:hAnsi="Arial" w:cs="Arial"/>
          <w:sz w:val="24"/>
          <w:szCs w:val="24"/>
        </w:rPr>
      </w:pPr>
      <w:r>
        <w:rPr>
          <w:rFonts w:ascii="Arial" w:hAnsi="Arial" w:cs="Arial"/>
          <w:sz w:val="24"/>
          <w:szCs w:val="24"/>
        </w:rPr>
        <w:t xml:space="preserve">Bedenk hoe je je leerdoelen of vaardigheidsdoelen gaat halen. </w:t>
      </w:r>
    </w:p>
    <w:p w14:paraId="082BB10C" w14:textId="77777777" w:rsidR="00A358CA" w:rsidRPr="00A83133" w:rsidRDefault="00A358CA" w:rsidP="00A358CA">
      <w:pPr>
        <w:pStyle w:val="Lijstalinea"/>
        <w:numPr>
          <w:ilvl w:val="0"/>
          <w:numId w:val="19"/>
        </w:numPr>
        <w:rPr>
          <w:rFonts w:ascii="Arial" w:hAnsi="Arial" w:cs="Arial"/>
          <w:sz w:val="24"/>
          <w:szCs w:val="24"/>
        </w:rPr>
      </w:pPr>
      <w:r w:rsidRPr="00A83133">
        <w:rPr>
          <w:rFonts w:ascii="Arial" w:hAnsi="Arial" w:cs="Arial"/>
          <w:sz w:val="24"/>
          <w:szCs w:val="24"/>
        </w:rPr>
        <w:t xml:space="preserve">   </w:t>
      </w:r>
    </w:p>
    <w:p w14:paraId="0F33C38C" w14:textId="77777777" w:rsidR="00A358CA" w:rsidRDefault="00A358CA" w:rsidP="00A358CA">
      <w:pPr>
        <w:rPr>
          <w:rFonts w:ascii="Arial" w:hAnsi="Arial" w:cs="Arial"/>
          <w:sz w:val="24"/>
          <w:szCs w:val="24"/>
        </w:rPr>
      </w:pPr>
    </w:p>
    <w:p w14:paraId="4FE18F73" w14:textId="77777777" w:rsidR="00A358CA" w:rsidRDefault="00A358CA" w:rsidP="00A358CA">
      <w:pPr>
        <w:rPr>
          <w:rFonts w:ascii="Arial" w:hAnsi="Arial" w:cs="Arial"/>
          <w:sz w:val="24"/>
          <w:szCs w:val="24"/>
        </w:rPr>
      </w:pPr>
    </w:p>
    <w:p w14:paraId="1B491475" w14:textId="77777777" w:rsidR="00A358CA" w:rsidRDefault="00A358CA" w:rsidP="00A358CA">
      <w:pPr>
        <w:pStyle w:val="Lijstalinea"/>
        <w:numPr>
          <w:ilvl w:val="0"/>
          <w:numId w:val="19"/>
        </w:numPr>
        <w:rPr>
          <w:rFonts w:ascii="Arial" w:hAnsi="Arial" w:cs="Arial"/>
          <w:sz w:val="24"/>
          <w:szCs w:val="24"/>
        </w:rPr>
      </w:pPr>
      <w:r>
        <w:rPr>
          <w:rFonts w:ascii="Arial" w:hAnsi="Arial" w:cs="Arial"/>
          <w:sz w:val="24"/>
          <w:szCs w:val="24"/>
        </w:rPr>
        <w:t xml:space="preserve">    </w:t>
      </w:r>
    </w:p>
    <w:p w14:paraId="5DA292A3" w14:textId="77777777" w:rsidR="00A358CA" w:rsidRDefault="00A358CA" w:rsidP="00A358CA">
      <w:pPr>
        <w:rPr>
          <w:rFonts w:ascii="Arial" w:hAnsi="Arial" w:cs="Arial"/>
          <w:sz w:val="24"/>
          <w:szCs w:val="24"/>
        </w:rPr>
      </w:pPr>
    </w:p>
    <w:p w14:paraId="40E051A7" w14:textId="77777777" w:rsidR="00A358CA" w:rsidRDefault="00A358CA" w:rsidP="00A358CA">
      <w:pPr>
        <w:rPr>
          <w:rFonts w:ascii="Arial" w:hAnsi="Arial" w:cs="Arial"/>
          <w:sz w:val="24"/>
          <w:szCs w:val="24"/>
        </w:rPr>
      </w:pPr>
    </w:p>
    <w:p w14:paraId="78A956B8" w14:textId="77777777" w:rsidR="00A358CA" w:rsidRDefault="00A358CA" w:rsidP="00A358CA">
      <w:pPr>
        <w:spacing w:after="0" w:line="240" w:lineRule="auto"/>
        <w:outlineLvl w:val="2"/>
        <w:rPr>
          <w:rFonts w:ascii="Arial" w:eastAsia="Times New Roman" w:hAnsi="Arial" w:cs="Arial"/>
          <w:bCs/>
          <w:sz w:val="24"/>
          <w:szCs w:val="24"/>
        </w:rPr>
      </w:pPr>
      <w:r w:rsidRPr="00A83133">
        <w:rPr>
          <w:rFonts w:ascii="Arial" w:hAnsi="Arial" w:cs="Arial"/>
          <w:sz w:val="24"/>
          <w:szCs w:val="24"/>
        </w:rPr>
        <w:t xml:space="preserve">    </w:t>
      </w:r>
    </w:p>
    <w:p w14:paraId="1370D5FF" w14:textId="77777777" w:rsidR="00A358CA" w:rsidRDefault="00A358CA" w:rsidP="00A358CA">
      <w:pPr>
        <w:spacing w:after="0" w:line="240" w:lineRule="auto"/>
        <w:outlineLvl w:val="2"/>
        <w:rPr>
          <w:rFonts w:ascii="Arial" w:eastAsia="Times New Roman" w:hAnsi="Arial" w:cs="Arial"/>
          <w:bCs/>
          <w:sz w:val="24"/>
          <w:szCs w:val="24"/>
        </w:rPr>
      </w:pPr>
      <w:bookmarkStart w:id="1" w:name="_Toc138930307"/>
      <w:bookmarkStart w:id="2" w:name="_Toc139287723"/>
      <w:bookmarkStart w:id="3" w:name="_Toc140048769"/>
      <w:r>
        <w:rPr>
          <w:rFonts w:ascii="Arial" w:eastAsia="Times New Roman" w:hAnsi="Arial" w:cs="Arial"/>
          <w:b/>
          <w:sz w:val="24"/>
          <w:szCs w:val="24"/>
        </w:rPr>
        <w:t xml:space="preserve">Stap 1: </w:t>
      </w:r>
      <w:r>
        <w:rPr>
          <w:rFonts w:ascii="Arial" w:eastAsia="Times New Roman" w:hAnsi="Arial" w:cs="Arial"/>
          <w:bCs/>
          <w:sz w:val="24"/>
          <w:szCs w:val="24"/>
        </w:rPr>
        <w:t>Je krijgt van de docent een kant en klaar preparaat van bloedcellen.</w:t>
      </w:r>
      <w:bookmarkEnd w:id="1"/>
      <w:bookmarkEnd w:id="2"/>
      <w:bookmarkEnd w:id="3"/>
      <w:r>
        <w:rPr>
          <w:rFonts w:ascii="Arial" w:eastAsia="Times New Roman" w:hAnsi="Arial" w:cs="Arial"/>
          <w:bCs/>
          <w:sz w:val="24"/>
          <w:szCs w:val="24"/>
        </w:rPr>
        <w:t xml:space="preserve"> </w:t>
      </w:r>
    </w:p>
    <w:p w14:paraId="6ACE4291" w14:textId="77777777" w:rsidR="00A358CA" w:rsidRDefault="00A358CA" w:rsidP="00A358CA">
      <w:pPr>
        <w:spacing w:after="0" w:line="240" w:lineRule="auto"/>
        <w:outlineLvl w:val="2"/>
        <w:rPr>
          <w:rFonts w:ascii="Arial" w:eastAsia="Times New Roman" w:hAnsi="Arial" w:cs="Arial"/>
          <w:bCs/>
          <w:sz w:val="24"/>
          <w:szCs w:val="24"/>
        </w:rPr>
      </w:pPr>
    </w:p>
    <w:p w14:paraId="05DCB7F4" w14:textId="77777777" w:rsidR="00A358CA" w:rsidRDefault="00A358CA" w:rsidP="00A358CA">
      <w:pPr>
        <w:outlineLvl w:val="2"/>
        <w:rPr>
          <w:rFonts w:ascii="Arial" w:eastAsia="Times New Roman" w:hAnsi="Arial" w:cs="Arial"/>
          <w:bCs/>
          <w:sz w:val="24"/>
          <w:szCs w:val="24"/>
        </w:rPr>
      </w:pPr>
      <w:bookmarkStart w:id="4" w:name="_Toc138930308"/>
      <w:bookmarkStart w:id="5" w:name="_Toc139287724"/>
      <w:bookmarkStart w:id="6" w:name="_Toc140048770"/>
      <w:r>
        <w:rPr>
          <w:rFonts w:ascii="Arial" w:eastAsia="Times New Roman" w:hAnsi="Arial" w:cs="Arial"/>
          <w:b/>
          <w:sz w:val="24"/>
          <w:szCs w:val="24"/>
        </w:rPr>
        <w:t xml:space="preserve">Stap 2: </w:t>
      </w:r>
      <w:r>
        <w:rPr>
          <w:rFonts w:ascii="Arial" w:eastAsia="Times New Roman" w:hAnsi="Arial" w:cs="Arial"/>
          <w:bCs/>
          <w:sz w:val="24"/>
          <w:szCs w:val="24"/>
        </w:rPr>
        <w:t>Draai eerst de tafel van de microscoop met de grote stelschroef helemaal naar beneden.</w:t>
      </w:r>
      <w:bookmarkEnd w:id="4"/>
      <w:bookmarkEnd w:id="5"/>
      <w:bookmarkEnd w:id="6"/>
      <w:r>
        <w:rPr>
          <w:rFonts w:ascii="Arial" w:eastAsia="Times New Roman" w:hAnsi="Arial" w:cs="Arial"/>
          <w:bCs/>
          <w:sz w:val="24"/>
          <w:szCs w:val="24"/>
        </w:rPr>
        <w:t xml:space="preserve"> </w:t>
      </w:r>
    </w:p>
    <w:p w14:paraId="7F89C81B" w14:textId="77777777" w:rsidR="00A358CA" w:rsidRDefault="00A358CA" w:rsidP="00A358CA">
      <w:pPr>
        <w:outlineLvl w:val="2"/>
        <w:rPr>
          <w:rFonts w:ascii="Arial" w:eastAsia="Times New Roman" w:hAnsi="Arial" w:cs="Arial"/>
          <w:bCs/>
          <w:sz w:val="24"/>
          <w:szCs w:val="24"/>
        </w:rPr>
      </w:pPr>
      <w:bookmarkStart w:id="7" w:name="_Toc138930309"/>
      <w:bookmarkStart w:id="8" w:name="_Toc139287725"/>
      <w:bookmarkStart w:id="9" w:name="_Toc140048771"/>
      <w:r>
        <w:rPr>
          <w:rFonts w:ascii="Arial" w:eastAsia="Times New Roman" w:hAnsi="Arial" w:cs="Arial"/>
          <w:bCs/>
          <w:sz w:val="24"/>
          <w:szCs w:val="24"/>
        </w:rPr>
        <w:t>Leg je preparaat onder de microscoop. Zorg dat je je preparaat vastzet met de preparaatklem.</w:t>
      </w:r>
      <w:bookmarkEnd w:id="7"/>
      <w:bookmarkEnd w:id="8"/>
      <w:bookmarkEnd w:id="9"/>
      <w:r>
        <w:rPr>
          <w:rFonts w:ascii="Arial" w:eastAsia="Times New Roman" w:hAnsi="Arial" w:cs="Arial"/>
          <w:bCs/>
          <w:sz w:val="24"/>
          <w:szCs w:val="24"/>
        </w:rPr>
        <w:t xml:space="preserve"> </w:t>
      </w:r>
    </w:p>
    <w:p w14:paraId="63CEA40D" w14:textId="77777777" w:rsidR="00A358CA" w:rsidRDefault="00A358CA" w:rsidP="00A358CA">
      <w:pPr>
        <w:outlineLvl w:val="2"/>
        <w:rPr>
          <w:rFonts w:ascii="Arial" w:eastAsia="Times New Roman" w:hAnsi="Arial" w:cs="Arial"/>
          <w:bCs/>
          <w:sz w:val="24"/>
          <w:szCs w:val="24"/>
        </w:rPr>
      </w:pPr>
      <w:bookmarkStart w:id="10" w:name="_Toc138930310"/>
      <w:bookmarkStart w:id="11" w:name="_Toc139287726"/>
      <w:bookmarkStart w:id="12" w:name="_Toc140048772"/>
      <w:r>
        <w:rPr>
          <w:rFonts w:ascii="Arial" w:eastAsia="Times New Roman" w:hAnsi="Arial" w:cs="Arial"/>
          <w:b/>
          <w:sz w:val="24"/>
          <w:szCs w:val="24"/>
        </w:rPr>
        <w:t xml:space="preserve">Stap 3: </w:t>
      </w:r>
      <w:r>
        <w:rPr>
          <w:rFonts w:ascii="Arial" w:eastAsia="Times New Roman" w:hAnsi="Arial" w:cs="Arial"/>
          <w:bCs/>
          <w:sz w:val="24"/>
          <w:szCs w:val="24"/>
        </w:rPr>
        <w:t>Begin met de kleinste vergroting. Draai met de grote schroef de tafel omhoog totdat je het preparaat redelijk scherp ziet. Met de kleine schroef kun je het beeld scherpstellen.</w:t>
      </w:r>
      <w:bookmarkEnd w:id="10"/>
      <w:bookmarkEnd w:id="11"/>
      <w:bookmarkEnd w:id="12"/>
    </w:p>
    <w:p w14:paraId="09786476" w14:textId="77777777" w:rsidR="00A358CA" w:rsidRDefault="00A358CA" w:rsidP="00A358CA">
      <w:pPr>
        <w:outlineLvl w:val="2"/>
        <w:rPr>
          <w:rFonts w:ascii="Arial" w:eastAsia="Times New Roman" w:hAnsi="Arial" w:cs="Arial"/>
          <w:bCs/>
          <w:sz w:val="24"/>
          <w:szCs w:val="24"/>
        </w:rPr>
      </w:pPr>
      <w:bookmarkStart w:id="13" w:name="_Toc138930311"/>
      <w:bookmarkStart w:id="14" w:name="_Toc139287727"/>
      <w:bookmarkStart w:id="15" w:name="_Toc140048773"/>
      <w:r>
        <w:rPr>
          <w:rFonts w:ascii="Arial" w:eastAsia="Times New Roman" w:hAnsi="Arial" w:cs="Arial"/>
          <w:bCs/>
          <w:sz w:val="24"/>
          <w:szCs w:val="24"/>
        </w:rPr>
        <w:t>Draai aan de revolver en zet de microscoop op de tweede vergroting. Stel met de KLEINE schroef het beeld scherp.</w:t>
      </w:r>
      <w:bookmarkEnd w:id="13"/>
      <w:bookmarkEnd w:id="14"/>
      <w:bookmarkEnd w:id="15"/>
    </w:p>
    <w:p w14:paraId="6AB2BF42" w14:textId="77777777" w:rsidR="00A358CA" w:rsidRPr="00AB13C3" w:rsidRDefault="00A358CA" w:rsidP="00A358CA">
      <w:pPr>
        <w:spacing w:after="0" w:line="240" w:lineRule="auto"/>
        <w:rPr>
          <w:rFonts w:ascii="Arial" w:hAnsi="Arial" w:cs="Arial"/>
          <w:sz w:val="24"/>
          <w:szCs w:val="24"/>
        </w:rPr>
      </w:pPr>
      <w:r w:rsidRPr="00AB13C3">
        <w:rPr>
          <w:rFonts w:ascii="Arial" w:eastAsia="Times New Roman" w:hAnsi="Arial" w:cs="Arial"/>
          <w:b/>
          <w:sz w:val="24"/>
          <w:szCs w:val="24"/>
        </w:rPr>
        <w:t xml:space="preserve">Stap 4: </w:t>
      </w:r>
      <w:r w:rsidRPr="00AB13C3">
        <w:rPr>
          <w:rFonts w:ascii="Arial" w:hAnsi="Arial" w:cs="Arial"/>
          <w:sz w:val="24"/>
          <w:szCs w:val="24"/>
        </w:rPr>
        <w:t xml:space="preserve">Trek 2 lijnen op je A4 zoals in onderstaande afbeelding. </w:t>
      </w:r>
    </w:p>
    <w:p w14:paraId="66603040" w14:textId="77777777" w:rsidR="00A358CA" w:rsidRPr="000754C5" w:rsidRDefault="00A358CA" w:rsidP="00A358CA">
      <w:pPr>
        <w:pStyle w:val="Lijstalinea"/>
        <w:spacing w:after="0" w:line="240" w:lineRule="auto"/>
        <w:rPr>
          <w:rFonts w:ascii="Arial" w:hAnsi="Arial" w:cs="Arial"/>
          <w:sz w:val="24"/>
          <w:szCs w:val="24"/>
        </w:rPr>
      </w:pPr>
      <w:r w:rsidRPr="000754C5">
        <w:rPr>
          <w:rFonts w:ascii="Arial" w:hAnsi="Arial" w:cs="Arial"/>
          <w:noProof/>
          <w:sz w:val="24"/>
          <w:szCs w:val="24"/>
        </w:rPr>
        <w:drawing>
          <wp:inline distT="0" distB="0" distL="0" distR="0" wp14:anchorId="3D3A23AB" wp14:editId="7A7733CE">
            <wp:extent cx="831850" cy="1206289"/>
            <wp:effectExtent l="0" t="0" r="6350" b="0"/>
            <wp:docPr id="13" name="Afbeelding 13" descr="Afbeelding met Rechthoek, lijn, plei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Rechthoek, lijn, plein,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269" cy="1212697"/>
                    </a:xfrm>
                    <a:prstGeom prst="rect">
                      <a:avLst/>
                    </a:prstGeom>
                    <a:noFill/>
                    <a:ln>
                      <a:noFill/>
                    </a:ln>
                  </pic:spPr>
                </pic:pic>
              </a:graphicData>
            </a:graphic>
          </wp:inline>
        </w:drawing>
      </w:r>
    </w:p>
    <w:p w14:paraId="1327E8F6" w14:textId="77777777" w:rsidR="00A358CA" w:rsidRPr="000754C5" w:rsidRDefault="00A358CA" w:rsidP="00A358CA">
      <w:pPr>
        <w:pStyle w:val="Lijstalinea"/>
        <w:spacing w:after="0" w:line="240" w:lineRule="auto"/>
        <w:rPr>
          <w:rFonts w:ascii="Arial" w:hAnsi="Arial" w:cs="Arial"/>
          <w:sz w:val="24"/>
          <w:szCs w:val="24"/>
        </w:rPr>
      </w:pPr>
      <w:r w:rsidRPr="000754C5">
        <w:rPr>
          <w:rFonts w:ascii="Arial" w:hAnsi="Arial" w:cs="Arial"/>
          <w:sz w:val="24"/>
          <w:szCs w:val="24"/>
        </w:rPr>
        <w:t xml:space="preserve">Noteer links bovenin de tekenregels. (Titel, buitenaanzicht, tekening op ware grootte, naam, klas) </w:t>
      </w:r>
    </w:p>
    <w:p w14:paraId="7D20D372" w14:textId="77777777" w:rsidR="00A358CA" w:rsidRDefault="00A358CA" w:rsidP="00A358CA">
      <w:pPr>
        <w:rPr>
          <w:rFonts w:ascii="Arial" w:eastAsia="Times New Roman" w:hAnsi="Arial" w:cs="Arial"/>
          <w:b/>
          <w:sz w:val="24"/>
          <w:szCs w:val="24"/>
        </w:rPr>
      </w:pPr>
    </w:p>
    <w:p w14:paraId="6F5CB173" w14:textId="77777777" w:rsidR="00A358CA" w:rsidRDefault="00A358CA" w:rsidP="00A358CA">
      <w:pPr>
        <w:rPr>
          <w:rFonts w:ascii="Arial" w:eastAsia="Times New Roman" w:hAnsi="Arial" w:cs="Arial"/>
          <w:bCs/>
          <w:sz w:val="24"/>
          <w:szCs w:val="24"/>
        </w:rPr>
      </w:pPr>
      <w:r>
        <w:rPr>
          <w:rFonts w:ascii="Arial" w:eastAsia="Times New Roman" w:hAnsi="Arial" w:cs="Arial"/>
          <w:b/>
          <w:sz w:val="24"/>
          <w:szCs w:val="24"/>
        </w:rPr>
        <w:t xml:space="preserve">Stap 5: </w:t>
      </w:r>
      <w:r w:rsidRPr="00D87D21">
        <w:rPr>
          <w:rFonts w:ascii="Arial" w:eastAsia="Times New Roman" w:hAnsi="Arial" w:cs="Arial"/>
          <w:bCs/>
          <w:sz w:val="24"/>
          <w:szCs w:val="24"/>
        </w:rPr>
        <w:t xml:space="preserve">Maak een </w:t>
      </w:r>
      <w:r>
        <w:rPr>
          <w:rFonts w:ascii="Arial" w:eastAsia="Times New Roman" w:hAnsi="Arial" w:cs="Arial"/>
          <w:bCs/>
          <w:sz w:val="24"/>
          <w:szCs w:val="24"/>
          <w:u w:val="single"/>
        </w:rPr>
        <w:t>schematische</w:t>
      </w:r>
      <w:r w:rsidRPr="00D87D21">
        <w:rPr>
          <w:rFonts w:ascii="Arial" w:eastAsia="Times New Roman" w:hAnsi="Arial" w:cs="Arial"/>
          <w:bCs/>
          <w:sz w:val="24"/>
          <w:szCs w:val="24"/>
          <w:u w:val="single"/>
        </w:rPr>
        <w:t xml:space="preserve"> tekening</w:t>
      </w:r>
      <w:r w:rsidRPr="00D87D21">
        <w:rPr>
          <w:rFonts w:ascii="Arial" w:eastAsia="Times New Roman" w:hAnsi="Arial" w:cs="Arial"/>
          <w:bCs/>
          <w:sz w:val="24"/>
          <w:szCs w:val="24"/>
        </w:rPr>
        <w:t xml:space="preserve"> van het preparaat. Zorg dat de tekening voldoet aan de eisen van een biologische tekening zoals deze staan beschreven op </w:t>
      </w:r>
      <w:hyperlink r:id="rId6" w:history="1">
        <w:r w:rsidRPr="00811B79">
          <w:rPr>
            <w:rStyle w:val="Hyperlink"/>
            <w:rFonts w:ascii="Arial" w:eastAsia="Times New Roman" w:hAnsi="Arial" w:cs="Arial"/>
            <w:bCs/>
            <w:sz w:val="24"/>
            <w:szCs w:val="24"/>
          </w:rPr>
          <w:t>www.betavak.nl</w:t>
        </w:r>
      </w:hyperlink>
      <w:r>
        <w:rPr>
          <w:rFonts w:ascii="Arial" w:eastAsia="Times New Roman" w:hAnsi="Arial" w:cs="Arial"/>
          <w:bCs/>
          <w:sz w:val="24"/>
          <w:szCs w:val="24"/>
        </w:rPr>
        <w:t>. Geef in je tekening de volgende onderdelen aan:</w:t>
      </w:r>
    </w:p>
    <w:p w14:paraId="52107E7D" w14:textId="77777777" w:rsidR="00A358CA" w:rsidRDefault="00A358CA" w:rsidP="00A358CA">
      <w:pPr>
        <w:pStyle w:val="Lijstalinea"/>
        <w:numPr>
          <w:ilvl w:val="0"/>
          <w:numId w:val="16"/>
        </w:numPr>
        <w:rPr>
          <w:rFonts w:ascii="Arial" w:eastAsia="Times New Roman" w:hAnsi="Arial" w:cs="Arial"/>
          <w:bCs/>
          <w:sz w:val="24"/>
          <w:szCs w:val="24"/>
        </w:rPr>
      </w:pPr>
      <w:r>
        <w:rPr>
          <w:rFonts w:ascii="Arial" w:eastAsia="Times New Roman" w:hAnsi="Arial" w:cs="Arial"/>
          <w:bCs/>
          <w:sz w:val="24"/>
          <w:szCs w:val="24"/>
        </w:rPr>
        <w:t>Witte bloedcel</w:t>
      </w:r>
    </w:p>
    <w:p w14:paraId="5DD16909" w14:textId="77777777" w:rsidR="00A358CA" w:rsidRDefault="00A358CA" w:rsidP="00A358CA">
      <w:pPr>
        <w:pStyle w:val="Lijstalinea"/>
        <w:numPr>
          <w:ilvl w:val="0"/>
          <w:numId w:val="16"/>
        </w:numPr>
        <w:rPr>
          <w:rFonts w:ascii="Arial" w:eastAsia="Times New Roman" w:hAnsi="Arial" w:cs="Arial"/>
          <w:bCs/>
          <w:sz w:val="24"/>
          <w:szCs w:val="24"/>
        </w:rPr>
      </w:pPr>
      <w:r>
        <w:rPr>
          <w:rFonts w:ascii="Arial" w:eastAsia="Times New Roman" w:hAnsi="Arial" w:cs="Arial"/>
          <w:bCs/>
          <w:sz w:val="24"/>
          <w:szCs w:val="24"/>
        </w:rPr>
        <w:t>Rode bloedcel</w:t>
      </w:r>
    </w:p>
    <w:p w14:paraId="45B76020" w14:textId="77777777" w:rsidR="00A358CA" w:rsidRDefault="00A358CA" w:rsidP="00A358CA">
      <w:pPr>
        <w:pStyle w:val="Lijstalinea"/>
        <w:numPr>
          <w:ilvl w:val="0"/>
          <w:numId w:val="16"/>
        </w:numPr>
        <w:rPr>
          <w:rFonts w:ascii="Arial" w:eastAsia="Times New Roman" w:hAnsi="Arial" w:cs="Arial"/>
          <w:bCs/>
          <w:sz w:val="24"/>
          <w:szCs w:val="24"/>
        </w:rPr>
      </w:pPr>
      <w:r>
        <w:rPr>
          <w:rFonts w:ascii="Arial" w:eastAsia="Times New Roman" w:hAnsi="Arial" w:cs="Arial"/>
          <w:bCs/>
          <w:sz w:val="24"/>
          <w:szCs w:val="24"/>
        </w:rPr>
        <w:t>Bloedplaatje</w:t>
      </w:r>
    </w:p>
    <w:p w14:paraId="26EF8E02" w14:textId="77777777" w:rsidR="00A358CA" w:rsidRPr="00D83E50" w:rsidRDefault="00A358CA" w:rsidP="00A358CA">
      <w:pPr>
        <w:pStyle w:val="Lijstalinea"/>
        <w:numPr>
          <w:ilvl w:val="0"/>
          <w:numId w:val="16"/>
        </w:numPr>
        <w:rPr>
          <w:rFonts w:ascii="Arial" w:eastAsia="Times New Roman" w:hAnsi="Arial" w:cs="Arial"/>
          <w:bCs/>
          <w:sz w:val="24"/>
          <w:szCs w:val="24"/>
        </w:rPr>
      </w:pPr>
      <w:r w:rsidRPr="00D83E50">
        <w:rPr>
          <w:rFonts w:ascii="Arial" w:eastAsia="Times New Roman" w:hAnsi="Arial" w:cs="Arial"/>
          <w:bCs/>
          <w:sz w:val="24"/>
          <w:szCs w:val="24"/>
        </w:rPr>
        <w:t>Bloedplasma</w:t>
      </w:r>
    </w:p>
    <w:p w14:paraId="4F27A929" w14:textId="77777777" w:rsidR="00A358CA" w:rsidRDefault="00A358CA" w:rsidP="00A358CA">
      <w:pPr>
        <w:rPr>
          <w:rFonts w:ascii="Arial" w:eastAsia="Times New Roman" w:hAnsi="Arial" w:cs="Arial"/>
          <w:bCs/>
          <w:color w:val="9B2B3D"/>
          <w:sz w:val="24"/>
          <w:szCs w:val="24"/>
        </w:rPr>
      </w:pPr>
      <w:r>
        <w:rPr>
          <w:rFonts w:ascii="Arial" w:eastAsia="Times New Roman" w:hAnsi="Arial" w:cs="Arial"/>
          <w:bCs/>
          <w:color w:val="9B2B3D"/>
          <w:sz w:val="24"/>
          <w:szCs w:val="24"/>
        </w:rPr>
        <w:br w:type="page"/>
      </w:r>
    </w:p>
    <w:p w14:paraId="3F9159D8" w14:textId="77777777" w:rsidR="00A358CA" w:rsidRPr="00DA6190" w:rsidRDefault="00A358CA" w:rsidP="00A358CA">
      <w:pPr>
        <w:rPr>
          <w:rFonts w:ascii="Arial" w:eastAsia="Times New Roman" w:hAnsi="Arial" w:cs="Arial"/>
          <w:bCs/>
          <w:color w:val="9B2B3D"/>
          <w:sz w:val="24"/>
          <w:szCs w:val="24"/>
        </w:rPr>
      </w:pPr>
      <w:r w:rsidRPr="00DA6190">
        <w:rPr>
          <w:rFonts w:ascii="Arial" w:eastAsia="Times New Roman" w:hAnsi="Arial" w:cs="Arial"/>
          <w:bCs/>
          <w:color w:val="9B2B3D"/>
          <w:sz w:val="24"/>
          <w:szCs w:val="24"/>
        </w:rPr>
        <w:lastRenderedPageBreak/>
        <w:t>Peerreview</w:t>
      </w:r>
    </w:p>
    <w:p w14:paraId="4630860A" w14:textId="77777777" w:rsidR="00A358CA" w:rsidRDefault="00A358CA" w:rsidP="00A358CA">
      <w:pPr>
        <w:rPr>
          <w:rFonts w:ascii="Arial" w:eastAsia="Times New Roman" w:hAnsi="Arial" w:cs="Arial"/>
          <w:bCs/>
          <w:sz w:val="24"/>
          <w:szCs w:val="24"/>
        </w:rPr>
      </w:pPr>
      <w:r>
        <w:rPr>
          <w:rFonts w:ascii="Arial" w:eastAsia="Times New Roman" w:hAnsi="Arial" w:cs="Arial"/>
          <w:bCs/>
          <w:sz w:val="24"/>
          <w:szCs w:val="24"/>
        </w:rPr>
        <w:t xml:space="preserve">Tijdens de les bespreek je de vakinhoudelijke eisen waar een biologische tekening aan moet voldoen. Je gaat de tekening van je klasgenoot beoordelen. Je klasgenoot beoordeeld jouw tekening. Jullie doen dit aan de hand van het document ‘Beoordelingsformulier microscopie jaar 1 of 2’. Voeg je eigen tekening met de daarbij behorende beoordelingen van je klasgenoot toe aan je vaardigheidsportfolio.  </w:t>
      </w:r>
    </w:p>
    <w:p w14:paraId="4E930DEA" w14:textId="77777777" w:rsidR="00A358CA" w:rsidRDefault="00A358CA" w:rsidP="00A358CA">
      <w:pPr>
        <w:rPr>
          <w:rFonts w:ascii="Arial" w:hAnsi="Arial" w:cs="Arial"/>
          <w:color w:val="9B2B3D"/>
          <w:sz w:val="24"/>
          <w:szCs w:val="24"/>
        </w:rPr>
      </w:pPr>
    </w:p>
    <w:p w14:paraId="7A89B381" w14:textId="77777777" w:rsidR="00A358CA" w:rsidRPr="007F0AAC" w:rsidRDefault="00A358CA" w:rsidP="00A358CA">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0FB8527A" w14:textId="77777777" w:rsidR="00A358CA" w:rsidRDefault="00A358CA" w:rsidP="00A358CA">
      <w:pPr>
        <w:rPr>
          <w:rFonts w:ascii="Arial" w:hAnsi="Arial" w:cs="Arial"/>
          <w:sz w:val="24"/>
          <w:szCs w:val="24"/>
        </w:rPr>
      </w:pPr>
    </w:p>
    <w:p w14:paraId="2D40DA7A" w14:textId="77777777" w:rsidR="00A358CA" w:rsidRDefault="00A358CA" w:rsidP="00A358CA">
      <w:pPr>
        <w:rPr>
          <w:rFonts w:ascii="Arial" w:hAnsi="Arial" w:cs="Arial"/>
          <w:color w:val="9B2B3D"/>
          <w:sz w:val="24"/>
          <w:szCs w:val="24"/>
        </w:rPr>
      </w:pPr>
    </w:p>
    <w:p w14:paraId="2C0A5117" w14:textId="77777777" w:rsidR="00A358CA" w:rsidRDefault="00A358CA" w:rsidP="00A358CA">
      <w:pPr>
        <w:rPr>
          <w:rFonts w:ascii="Arial" w:hAnsi="Arial" w:cs="Arial"/>
          <w:color w:val="9B2B3D"/>
          <w:sz w:val="24"/>
          <w:szCs w:val="24"/>
        </w:rPr>
      </w:pPr>
    </w:p>
    <w:p w14:paraId="22D59FDF" w14:textId="77777777" w:rsidR="00A358CA" w:rsidRPr="00DA6190" w:rsidRDefault="00A358CA" w:rsidP="00A358CA">
      <w:pPr>
        <w:rPr>
          <w:rFonts w:ascii="Arial" w:hAnsi="Arial" w:cs="Arial"/>
          <w:color w:val="9B2B3D"/>
          <w:sz w:val="24"/>
          <w:szCs w:val="24"/>
        </w:rPr>
      </w:pPr>
      <w:r>
        <w:rPr>
          <w:rFonts w:ascii="Arial" w:hAnsi="Arial" w:cs="Arial"/>
          <w:color w:val="9B2B3D"/>
          <w:sz w:val="24"/>
          <w:szCs w:val="24"/>
        </w:rPr>
        <w:br/>
        <w:t xml:space="preserve">Waar zou je je nog beter in kunnen verdiepen? </w:t>
      </w:r>
    </w:p>
    <w:p w14:paraId="7862F08C" w14:textId="77777777" w:rsidR="00A358CA" w:rsidRDefault="00A358CA" w:rsidP="00A358CA">
      <w:pPr>
        <w:rPr>
          <w:rFonts w:ascii="Arial" w:hAnsi="Arial" w:cs="Arial"/>
          <w:sz w:val="24"/>
          <w:szCs w:val="24"/>
        </w:rPr>
      </w:pPr>
    </w:p>
    <w:p w14:paraId="06B31017" w14:textId="77777777" w:rsidR="00A358CA" w:rsidRDefault="00A358CA" w:rsidP="00A358CA">
      <w:pPr>
        <w:rPr>
          <w:rFonts w:ascii="Arial" w:hAnsi="Arial" w:cs="Arial"/>
          <w:sz w:val="24"/>
          <w:szCs w:val="24"/>
        </w:rPr>
      </w:pPr>
    </w:p>
    <w:p w14:paraId="3076DFE8" w14:textId="169C723A" w:rsidR="00A91FF5" w:rsidRPr="00A358CA" w:rsidRDefault="00A91FF5" w:rsidP="00AE03EA">
      <w:pPr>
        <w:rPr>
          <w:rFonts w:ascii="Arial" w:hAnsi="Arial" w:cs="Arial"/>
          <w:sz w:val="24"/>
          <w:szCs w:val="24"/>
        </w:rPr>
      </w:pPr>
    </w:p>
    <w:sectPr w:rsidR="00A91FF5" w:rsidRPr="00A35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FA"/>
    <w:multiLevelType w:val="hybridMultilevel"/>
    <w:tmpl w:val="110A151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915AF"/>
    <w:multiLevelType w:val="hybridMultilevel"/>
    <w:tmpl w:val="8B90A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B8531E"/>
    <w:multiLevelType w:val="hybridMultilevel"/>
    <w:tmpl w:val="9CFC1AC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CC3FE5"/>
    <w:multiLevelType w:val="hybridMultilevel"/>
    <w:tmpl w:val="F374320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C903E7"/>
    <w:multiLevelType w:val="hybridMultilevel"/>
    <w:tmpl w:val="EBBE8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84588"/>
    <w:multiLevelType w:val="hybridMultilevel"/>
    <w:tmpl w:val="3E1E8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302947"/>
    <w:multiLevelType w:val="hybridMultilevel"/>
    <w:tmpl w:val="A0D809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E825BC"/>
    <w:multiLevelType w:val="hybridMultilevel"/>
    <w:tmpl w:val="97F88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9A184D"/>
    <w:multiLevelType w:val="hybridMultilevel"/>
    <w:tmpl w:val="33B06668"/>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286349"/>
    <w:multiLevelType w:val="hybridMultilevel"/>
    <w:tmpl w:val="00B2E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5047B7"/>
    <w:multiLevelType w:val="hybridMultilevel"/>
    <w:tmpl w:val="DA5CA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4C78C0"/>
    <w:multiLevelType w:val="hybridMultilevel"/>
    <w:tmpl w:val="7EC4C9A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945D49"/>
    <w:multiLevelType w:val="hybridMultilevel"/>
    <w:tmpl w:val="B5C02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4B3439"/>
    <w:multiLevelType w:val="hybridMultilevel"/>
    <w:tmpl w:val="521A135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4B2EEC"/>
    <w:multiLevelType w:val="hybridMultilevel"/>
    <w:tmpl w:val="B8ECA6F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6C5652"/>
    <w:multiLevelType w:val="hybridMultilevel"/>
    <w:tmpl w:val="F8545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7F2126"/>
    <w:multiLevelType w:val="hybridMultilevel"/>
    <w:tmpl w:val="5FC22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8273803">
    <w:abstractNumId w:val="5"/>
  </w:num>
  <w:num w:numId="2" w16cid:durableId="794179508">
    <w:abstractNumId w:val="12"/>
  </w:num>
  <w:num w:numId="3" w16cid:durableId="1141848816">
    <w:abstractNumId w:val="15"/>
  </w:num>
  <w:num w:numId="4" w16cid:durableId="1384478992">
    <w:abstractNumId w:val="0"/>
  </w:num>
  <w:num w:numId="5" w16cid:durableId="844054465">
    <w:abstractNumId w:val="4"/>
  </w:num>
  <w:num w:numId="6" w16cid:durableId="33621656">
    <w:abstractNumId w:val="16"/>
  </w:num>
  <w:num w:numId="7" w16cid:durableId="424495531">
    <w:abstractNumId w:val="18"/>
  </w:num>
  <w:num w:numId="8" w16cid:durableId="1799060200">
    <w:abstractNumId w:val="8"/>
  </w:num>
  <w:num w:numId="9" w16cid:durableId="941036800">
    <w:abstractNumId w:val="9"/>
  </w:num>
  <w:num w:numId="10" w16cid:durableId="1255359100">
    <w:abstractNumId w:val="1"/>
  </w:num>
  <w:num w:numId="11" w16cid:durableId="1287851145">
    <w:abstractNumId w:val="14"/>
  </w:num>
  <w:num w:numId="12" w16cid:durableId="1111706298">
    <w:abstractNumId w:val="2"/>
  </w:num>
  <w:num w:numId="13" w16cid:durableId="193928561">
    <w:abstractNumId w:val="17"/>
  </w:num>
  <w:num w:numId="14" w16cid:durableId="940454153">
    <w:abstractNumId w:val="6"/>
  </w:num>
  <w:num w:numId="15" w16cid:durableId="1521896320">
    <w:abstractNumId w:val="19"/>
  </w:num>
  <w:num w:numId="16" w16cid:durableId="2032216655">
    <w:abstractNumId w:val="3"/>
  </w:num>
  <w:num w:numId="17" w16cid:durableId="1325091761">
    <w:abstractNumId w:val="7"/>
  </w:num>
  <w:num w:numId="18" w16cid:durableId="492530197">
    <w:abstractNumId w:val="11"/>
  </w:num>
  <w:num w:numId="19" w16cid:durableId="137773549">
    <w:abstractNumId w:val="10"/>
  </w:num>
  <w:num w:numId="20" w16cid:durableId="1414474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9"/>
    <w:rsid w:val="004241F9"/>
    <w:rsid w:val="00450C12"/>
    <w:rsid w:val="005406F2"/>
    <w:rsid w:val="005463B9"/>
    <w:rsid w:val="00624F54"/>
    <w:rsid w:val="008B02DB"/>
    <w:rsid w:val="00A358CA"/>
    <w:rsid w:val="00A7656B"/>
    <w:rsid w:val="00A91FF5"/>
    <w:rsid w:val="00AA496F"/>
    <w:rsid w:val="00AE0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EF7"/>
  <w15:chartTrackingRefBased/>
  <w15:docId w15:val="{87ACEA97-C746-4975-B012-77BE379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463B9"/>
    <w:rPr>
      <w:kern w:val="0"/>
      <w14:ligatures w14:val="none"/>
    </w:rPr>
  </w:style>
  <w:style w:type="paragraph" w:styleId="Kop2">
    <w:name w:val="heading 2"/>
    <w:basedOn w:val="Standaard"/>
    <w:next w:val="Standaard"/>
    <w:link w:val="Kop2Char"/>
    <w:uiPriority w:val="9"/>
    <w:unhideWhenUsed/>
    <w:qFormat/>
    <w:rsid w:val="005463B9"/>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3B9"/>
    <w:rPr>
      <w:rFonts w:ascii="Arial" w:eastAsiaTheme="majorEastAsia" w:hAnsi="Arial" w:cstheme="majorBidi"/>
      <w:b/>
      <w:color w:val="0070C0"/>
      <w:kern w:val="0"/>
      <w:sz w:val="26"/>
      <w:szCs w:val="26"/>
      <w14:ligatures w14:val="none"/>
    </w:rPr>
  </w:style>
  <w:style w:type="paragraph" w:customStyle="1" w:styleId="Inspringen">
    <w:name w:val="Inspringen"/>
    <w:basedOn w:val="Standaard"/>
    <w:rsid w:val="005463B9"/>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styleId="Geenafstand">
    <w:name w:val="No Spacing"/>
    <w:uiPriority w:val="1"/>
    <w:rsid w:val="008B02DB"/>
    <w:pPr>
      <w:spacing w:after="0" w:line="240" w:lineRule="auto"/>
    </w:pPr>
    <w:rPr>
      <w:rFonts w:ascii="Arial" w:hAnsi="Arial"/>
      <w:kern w:val="0"/>
      <w:sz w:val="24"/>
      <w14:ligatures w14:val="none"/>
    </w:rPr>
  </w:style>
  <w:style w:type="paragraph" w:styleId="Lijstalinea">
    <w:name w:val="List Paragraph"/>
    <w:basedOn w:val="Standaard"/>
    <w:uiPriority w:val="34"/>
    <w:qFormat/>
    <w:rsid w:val="008B02DB"/>
    <w:pPr>
      <w:ind w:left="720"/>
      <w:contextualSpacing/>
    </w:pPr>
  </w:style>
  <w:style w:type="character" w:styleId="Hyperlink">
    <w:name w:val="Hyperlink"/>
    <w:basedOn w:val="Standaardalinea-lettertype"/>
    <w:uiPriority w:val="99"/>
    <w:unhideWhenUsed/>
    <w:rsid w:val="00A358CA"/>
    <w:rPr>
      <w:color w:val="0563C1" w:themeColor="hyperlink"/>
      <w:u w:val="single"/>
    </w:rPr>
  </w:style>
  <w:style w:type="paragraph" w:customStyle="1" w:styleId="JenaXL">
    <w:name w:val="JenaXL"/>
    <w:basedOn w:val="Standaard"/>
    <w:link w:val="JenaXLChar"/>
    <w:qFormat/>
    <w:rsid w:val="00A358CA"/>
    <w:rPr>
      <w:rFonts w:ascii="Arial" w:hAnsi="Arial" w:cs="Arial"/>
      <w:sz w:val="24"/>
      <w:szCs w:val="24"/>
    </w:rPr>
  </w:style>
  <w:style w:type="character" w:customStyle="1" w:styleId="JenaXLChar">
    <w:name w:val="JenaXL Char"/>
    <w:basedOn w:val="Standaardalinea-lettertype"/>
    <w:link w:val="JenaXL"/>
    <w:rsid w:val="00A358CA"/>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avak.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2088</Characters>
  <Application>Microsoft Office Word</Application>
  <DocSecurity>0</DocSecurity>
  <Lines>130</Lines>
  <Paragraphs>63</Paragraphs>
  <ScaleCrop>false</ScaleCrop>
  <Company>Landstede Groep</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2023-07-12T08:59:00Z</dcterms:created>
  <dcterms:modified xsi:type="dcterms:W3CDTF">2023-07-12T08:59:00Z</dcterms:modified>
</cp:coreProperties>
</file>